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19" w:rsidRPr="00354D63" w:rsidRDefault="00194019" w:rsidP="00194019">
      <w:pPr>
        <w:pStyle w:val="Ttulo1"/>
        <w:jc w:val="center"/>
        <w:rPr>
          <w:rFonts w:asciiTheme="minorHAnsi" w:hAnsiTheme="minorHAnsi"/>
          <w:sz w:val="28"/>
          <w:szCs w:val="28"/>
        </w:rPr>
      </w:pPr>
      <w:r w:rsidRPr="00354D63">
        <w:rPr>
          <w:rFonts w:asciiTheme="minorHAnsi" w:hAnsiTheme="minorHAnsi"/>
          <w:sz w:val="28"/>
          <w:szCs w:val="28"/>
        </w:rPr>
        <w:t>FORMULARIO PARA INSCRIPCION EN EL SERVICIO DE ASESORAMIENTO EN ARRENDAMIENTOS E HIPOTECAS</w:t>
      </w:r>
    </w:p>
    <w:p w:rsidR="00194019" w:rsidRPr="00F91EBE" w:rsidRDefault="00194019" w:rsidP="00194019">
      <w:pPr>
        <w:rPr>
          <w:rFonts w:asciiTheme="minorHAnsi" w:hAnsiTheme="minorHAnsi"/>
        </w:rPr>
      </w:pPr>
    </w:p>
    <w:p w:rsidR="00194019" w:rsidRPr="00F91EBE" w:rsidRDefault="00194019" w:rsidP="00194019">
      <w:pPr>
        <w:rPr>
          <w:rFonts w:asciiTheme="minorHAnsi" w:hAnsiTheme="minorHAnsi"/>
        </w:rPr>
      </w:pPr>
      <w:r w:rsidRPr="00F91EBE">
        <w:rPr>
          <w:rFonts w:asciiTheme="minorHAnsi" w:hAnsiTheme="minorHAnsi"/>
        </w:rPr>
        <w:tab/>
      </w:r>
    </w:p>
    <w:p w:rsidR="00194019" w:rsidRPr="00F91EBE" w:rsidRDefault="00194019" w:rsidP="00354D63">
      <w:pPr>
        <w:jc w:val="both"/>
        <w:rPr>
          <w:rFonts w:asciiTheme="minorHAnsi" w:hAnsiTheme="minorHAnsi"/>
        </w:rPr>
      </w:pPr>
      <w:r w:rsidRPr="00F91EBE">
        <w:rPr>
          <w:rFonts w:asciiTheme="minorHAnsi" w:hAnsiTheme="minorHAnsi"/>
        </w:rPr>
        <w:t>D. ________________________________________________________</w:t>
      </w:r>
    </w:p>
    <w:p w:rsidR="00194019" w:rsidRPr="00F91EBE" w:rsidRDefault="00194019" w:rsidP="00354D63">
      <w:pPr>
        <w:jc w:val="both"/>
        <w:rPr>
          <w:rFonts w:asciiTheme="minorHAnsi" w:hAnsiTheme="minorHAnsi"/>
        </w:rPr>
      </w:pPr>
      <w:r w:rsidRPr="00F91EBE">
        <w:rPr>
          <w:rFonts w:asciiTheme="minorHAnsi" w:hAnsiTheme="minorHAnsi"/>
        </w:rPr>
        <w:t xml:space="preserve">Con número de registro colegial ________________, perteneciente a ese Ilustre Colegio de Abogados de Cantabria, y con N.I.F. número ___________________, nacido(a) el día ________ de _____________________ </w:t>
      </w:r>
      <w:proofErr w:type="spellStart"/>
      <w:r w:rsidRPr="00F91EBE">
        <w:rPr>
          <w:rFonts w:asciiTheme="minorHAnsi" w:hAnsiTheme="minorHAnsi"/>
        </w:rPr>
        <w:t>de</w:t>
      </w:r>
      <w:proofErr w:type="spellEnd"/>
      <w:r w:rsidRPr="00F91EBE">
        <w:rPr>
          <w:rFonts w:asciiTheme="minorHAnsi" w:hAnsiTheme="minorHAnsi"/>
        </w:rPr>
        <w:t xml:space="preserve"> _____________, con despacho profesional en la calle ______________________________________, número _________, escalera __________, portal __________, piso _________, letra __________________, teléfono ________________, fax ______________, </w:t>
      </w:r>
    </w:p>
    <w:p w:rsidR="00194019" w:rsidRPr="00F91EBE" w:rsidRDefault="00194019" w:rsidP="00354D63">
      <w:pPr>
        <w:jc w:val="both"/>
        <w:rPr>
          <w:rFonts w:asciiTheme="minorHAnsi" w:hAnsiTheme="minorHAnsi"/>
        </w:rPr>
      </w:pPr>
      <w:r w:rsidRPr="00F91EBE">
        <w:rPr>
          <w:rFonts w:asciiTheme="minorHAnsi" w:hAnsiTheme="minorHAnsi"/>
        </w:rPr>
        <w:t>población _______________________, C.P. _______________, a la Secretaría de ese Colegio se dirige y, mediante el presente documento,</w:t>
      </w:r>
    </w:p>
    <w:p w:rsidR="00194019" w:rsidRPr="00F91EBE" w:rsidRDefault="00194019" w:rsidP="00194019">
      <w:pPr>
        <w:rPr>
          <w:rFonts w:asciiTheme="minorHAnsi" w:hAnsiTheme="minorHAnsi"/>
          <w:color w:val="1F497D"/>
        </w:rPr>
      </w:pPr>
    </w:p>
    <w:p w:rsidR="00194019" w:rsidRPr="00F91EBE" w:rsidRDefault="00194019">
      <w:pPr>
        <w:rPr>
          <w:rFonts w:asciiTheme="minorHAnsi" w:hAnsiTheme="minorHAnsi"/>
        </w:rPr>
      </w:pPr>
    </w:p>
    <w:p w:rsidR="00221556" w:rsidRPr="00F91EBE" w:rsidRDefault="00194019">
      <w:pPr>
        <w:rPr>
          <w:rFonts w:asciiTheme="minorHAnsi" w:hAnsiTheme="minorHAnsi"/>
        </w:rPr>
      </w:pPr>
      <w:r w:rsidRPr="00F91EBE">
        <w:rPr>
          <w:rFonts w:asciiTheme="minorHAnsi" w:hAnsiTheme="minorHAnsi"/>
        </w:rPr>
        <w:t xml:space="preserve">SOLICITA: </w:t>
      </w:r>
    </w:p>
    <w:p w:rsidR="00194019" w:rsidRPr="00F91EBE" w:rsidRDefault="00194019">
      <w:pPr>
        <w:rPr>
          <w:rFonts w:asciiTheme="minorHAnsi" w:hAnsiTheme="minorHAnsi"/>
        </w:rPr>
      </w:pPr>
    </w:p>
    <w:p w:rsidR="00194019" w:rsidRPr="00F91EBE" w:rsidRDefault="00194019" w:rsidP="00194019">
      <w:pPr>
        <w:rPr>
          <w:rFonts w:asciiTheme="minorHAnsi" w:hAnsiTheme="minorHAnsi"/>
        </w:rPr>
      </w:pPr>
      <w:r w:rsidRPr="00F91EBE">
        <w:rPr>
          <w:rFonts w:asciiTheme="minorHAnsi" w:hAnsiTheme="minorHAnsi"/>
        </w:rPr>
        <w:t>La inscripción en el Servicio de asesoramiento en arrendamientos e hipotecas</w:t>
      </w:r>
    </w:p>
    <w:p w:rsidR="00194019" w:rsidRPr="00F91EBE" w:rsidRDefault="00194019" w:rsidP="00194019">
      <w:pPr>
        <w:rPr>
          <w:rFonts w:asciiTheme="minorHAnsi" w:hAnsiTheme="minorHAnsi"/>
        </w:rPr>
      </w:pPr>
    </w:p>
    <w:p w:rsidR="00194019" w:rsidRPr="00F91EBE" w:rsidRDefault="00194019" w:rsidP="00194019">
      <w:pPr>
        <w:rPr>
          <w:rFonts w:asciiTheme="minorHAnsi" w:hAnsiTheme="minorHAnsi"/>
        </w:rPr>
      </w:pPr>
    </w:p>
    <w:p w:rsidR="00194019" w:rsidRPr="00F91EBE" w:rsidRDefault="00194019" w:rsidP="00194019">
      <w:pPr>
        <w:rPr>
          <w:rFonts w:asciiTheme="minorHAnsi" w:hAnsiTheme="minorHAnsi"/>
        </w:rPr>
      </w:pPr>
      <w:r w:rsidRPr="00F91EBE">
        <w:rPr>
          <w:rFonts w:asciiTheme="minorHAnsi" w:hAnsiTheme="minorHAnsi"/>
        </w:rPr>
        <w:t>Lo que firmo a los efe</w:t>
      </w:r>
      <w:r w:rsidR="00840679">
        <w:rPr>
          <w:rFonts w:asciiTheme="minorHAnsi" w:hAnsiTheme="minorHAnsi"/>
        </w:rPr>
        <w:t xml:space="preserve">ctos oportunos en </w:t>
      </w:r>
      <w:r w:rsidR="00840679">
        <w:rPr>
          <w:rFonts w:asciiTheme="minorHAnsi" w:hAnsiTheme="minorHAnsi"/>
        </w:rPr>
        <w:tab/>
      </w:r>
      <w:r w:rsidR="00840679">
        <w:rPr>
          <w:rFonts w:asciiTheme="minorHAnsi" w:hAnsiTheme="minorHAnsi"/>
        </w:rPr>
        <w:tab/>
      </w:r>
      <w:r w:rsidR="00840679">
        <w:rPr>
          <w:rFonts w:asciiTheme="minorHAnsi" w:hAnsiTheme="minorHAnsi"/>
        </w:rPr>
        <w:tab/>
      </w:r>
      <w:proofErr w:type="spellStart"/>
      <w:r w:rsidR="00840679">
        <w:rPr>
          <w:rFonts w:asciiTheme="minorHAnsi" w:hAnsiTheme="minorHAnsi"/>
        </w:rPr>
        <w:t>a</w:t>
      </w:r>
      <w:proofErr w:type="spellEnd"/>
      <w:r w:rsidR="00840679">
        <w:rPr>
          <w:rFonts w:asciiTheme="minorHAnsi" w:hAnsiTheme="minorHAnsi"/>
        </w:rPr>
        <w:tab/>
        <w:t xml:space="preserve">de       </w:t>
      </w:r>
      <w:proofErr w:type="spellStart"/>
      <w:r w:rsidR="00840679">
        <w:rPr>
          <w:rFonts w:asciiTheme="minorHAnsi" w:hAnsiTheme="minorHAnsi"/>
        </w:rPr>
        <w:t>de</w:t>
      </w:r>
      <w:proofErr w:type="spellEnd"/>
      <w:r w:rsidR="00840679">
        <w:rPr>
          <w:rFonts w:asciiTheme="minorHAnsi" w:hAnsiTheme="minorHAnsi"/>
        </w:rPr>
        <w:t xml:space="preserve"> 2020</w:t>
      </w:r>
    </w:p>
    <w:p w:rsidR="00194019" w:rsidRPr="00F91EBE" w:rsidRDefault="00194019">
      <w:pPr>
        <w:rPr>
          <w:rFonts w:asciiTheme="minorHAnsi" w:hAnsiTheme="minorHAnsi"/>
        </w:rPr>
      </w:pPr>
    </w:p>
    <w:p w:rsidR="00F91EBE" w:rsidRDefault="00F91EBE">
      <w:pPr>
        <w:rPr>
          <w:rFonts w:asciiTheme="minorHAnsi" w:hAnsiTheme="minorHAnsi"/>
        </w:rPr>
      </w:pPr>
      <w:bookmarkStart w:id="0" w:name="_GoBack"/>
      <w:bookmarkEnd w:id="0"/>
    </w:p>
    <w:p w:rsidR="00F9381E" w:rsidRPr="00F91EBE" w:rsidRDefault="00F9381E">
      <w:pPr>
        <w:rPr>
          <w:rFonts w:asciiTheme="minorHAnsi" w:hAnsiTheme="minorHAnsi"/>
        </w:rPr>
      </w:pPr>
    </w:p>
    <w:p w:rsidR="00F91EBE" w:rsidRPr="00F91EBE" w:rsidRDefault="00F91EBE" w:rsidP="00F91EBE">
      <w:pPr>
        <w:ind w:left="-567"/>
        <w:jc w:val="center"/>
        <w:rPr>
          <w:rFonts w:asciiTheme="minorHAnsi" w:hAnsiTheme="minorHAnsi" w:cs="Arial"/>
          <w:b/>
          <w:sz w:val="18"/>
          <w:szCs w:val="18"/>
          <w:u w:val="single"/>
          <w:lang w:val="es-ES"/>
        </w:rPr>
      </w:pPr>
      <w:r w:rsidRPr="00F91EBE">
        <w:rPr>
          <w:rFonts w:asciiTheme="minorHAnsi" w:hAnsiTheme="minorHAnsi" w:cs="Arial"/>
          <w:b/>
          <w:sz w:val="18"/>
          <w:szCs w:val="18"/>
          <w:u w:val="single"/>
          <w:lang w:val="es-ES"/>
        </w:rPr>
        <w:t>CLÁUSULA PROTECCIÓN DE DATOS PERSONALES</w:t>
      </w:r>
    </w:p>
    <w:p w:rsidR="00F91EBE" w:rsidRPr="00F91EBE" w:rsidRDefault="00F91EBE" w:rsidP="00F91EBE">
      <w:pPr>
        <w:ind w:left="-567"/>
        <w:jc w:val="center"/>
        <w:rPr>
          <w:rFonts w:asciiTheme="minorHAnsi" w:hAnsiTheme="minorHAnsi" w:cs="Arial"/>
          <w:bCs/>
          <w:sz w:val="18"/>
          <w:szCs w:val="18"/>
          <w:lang w:val="es-ES"/>
        </w:rPr>
      </w:pPr>
    </w:p>
    <w:p w:rsidR="00F91EBE" w:rsidRPr="00F91EBE" w:rsidRDefault="00F91EBE" w:rsidP="00F91EBE">
      <w:pPr>
        <w:rPr>
          <w:rFonts w:asciiTheme="minorHAnsi" w:hAnsiTheme="minorHAnsi" w:cs="Arial"/>
          <w:sz w:val="18"/>
          <w:szCs w:val="18"/>
          <w:lang w:val="es-ES"/>
        </w:rPr>
      </w:pPr>
      <w:r w:rsidRPr="00F91EBE">
        <w:rPr>
          <w:rFonts w:asciiTheme="minorHAnsi" w:hAnsiTheme="minorHAnsi" w:cs="Arial"/>
          <w:sz w:val="18"/>
          <w:szCs w:val="18"/>
          <w:lang w:val="es-ES"/>
        </w:rPr>
        <w:t xml:space="preserve">Autoriza expresamente a la entidad ILUSTRE COLEGIO DE ABOGADOS DE CANTABRIA con domicilio en </w:t>
      </w:r>
      <w:r w:rsidRPr="00F91EBE">
        <w:rPr>
          <w:rFonts w:asciiTheme="minorHAnsi" w:hAnsiTheme="minorHAnsi" w:cs="Arial"/>
          <w:sz w:val="18"/>
          <w:szCs w:val="18"/>
        </w:rPr>
        <w:fldChar w:fldCharType="begin"/>
      </w:r>
      <w:r w:rsidRPr="00F91EBE">
        <w:rPr>
          <w:rFonts w:asciiTheme="minorHAnsi" w:hAnsiTheme="minorHAnsi" w:cs="Arial"/>
          <w:sz w:val="18"/>
          <w:szCs w:val="18"/>
          <w:lang w:val="es-ES"/>
        </w:rPr>
        <w:instrText xml:space="preserve"> MERGEFIELD "DOMCLI" </w:instrText>
      </w:r>
      <w:r w:rsidRPr="00F91EBE">
        <w:rPr>
          <w:rFonts w:asciiTheme="minorHAnsi" w:hAnsiTheme="minorHAnsi" w:cs="Arial"/>
          <w:sz w:val="18"/>
          <w:szCs w:val="18"/>
        </w:rPr>
        <w:fldChar w:fldCharType="separate"/>
      </w:r>
      <w:r w:rsidRPr="00F91EBE">
        <w:rPr>
          <w:rFonts w:asciiTheme="minorHAnsi" w:hAnsiTheme="minorHAnsi" w:cs="Arial"/>
          <w:sz w:val="18"/>
          <w:szCs w:val="18"/>
          <w:lang w:val="es-ES"/>
        </w:rPr>
        <w:t>CALVO SOTELO Nº 16, 1º DCHA.</w:t>
      </w:r>
      <w:r w:rsidRPr="00F91EBE">
        <w:rPr>
          <w:rFonts w:asciiTheme="minorHAnsi" w:hAnsiTheme="minorHAnsi" w:cs="Arial"/>
          <w:sz w:val="18"/>
          <w:szCs w:val="18"/>
        </w:rPr>
        <w:fldChar w:fldCharType="end"/>
      </w:r>
      <w:r w:rsidRPr="00F91EBE">
        <w:rPr>
          <w:rFonts w:asciiTheme="minorHAnsi" w:hAnsiTheme="minorHAnsi" w:cs="Arial"/>
          <w:sz w:val="18"/>
          <w:szCs w:val="18"/>
        </w:rPr>
        <w:fldChar w:fldCharType="begin"/>
      </w:r>
      <w:r w:rsidRPr="00F91EBE">
        <w:rPr>
          <w:rFonts w:asciiTheme="minorHAnsi" w:hAnsiTheme="minorHAnsi" w:cs="Arial"/>
          <w:sz w:val="18"/>
          <w:szCs w:val="18"/>
          <w:lang w:val="es-ES"/>
        </w:rPr>
        <w:instrText xml:space="preserve"> MERGEFIELD  CPOCLI \b ", " </w:instrText>
      </w:r>
      <w:r w:rsidRPr="00F91EBE">
        <w:rPr>
          <w:rFonts w:asciiTheme="minorHAnsi" w:hAnsiTheme="minorHAnsi" w:cs="Arial"/>
          <w:sz w:val="18"/>
          <w:szCs w:val="18"/>
        </w:rPr>
        <w:fldChar w:fldCharType="separate"/>
      </w:r>
      <w:r w:rsidRPr="00F91EBE">
        <w:rPr>
          <w:rFonts w:asciiTheme="minorHAnsi" w:hAnsiTheme="minorHAnsi" w:cs="Arial"/>
          <w:sz w:val="18"/>
          <w:szCs w:val="18"/>
          <w:lang w:val="es-ES"/>
        </w:rPr>
        <w:t>, de 39002</w:t>
      </w:r>
      <w:r w:rsidRPr="00F91EBE">
        <w:rPr>
          <w:rFonts w:asciiTheme="minorHAnsi" w:hAnsiTheme="minorHAnsi" w:cs="Arial"/>
          <w:sz w:val="18"/>
          <w:szCs w:val="18"/>
        </w:rPr>
        <w:fldChar w:fldCharType="end"/>
      </w:r>
      <w:r w:rsidRPr="00F91EBE">
        <w:rPr>
          <w:rFonts w:asciiTheme="minorHAnsi" w:hAnsiTheme="minorHAnsi" w:cs="Arial"/>
          <w:sz w:val="18"/>
          <w:szCs w:val="18"/>
        </w:rPr>
        <w:fldChar w:fldCharType="begin"/>
      </w:r>
      <w:r w:rsidRPr="00F91EBE">
        <w:rPr>
          <w:rFonts w:asciiTheme="minorHAnsi" w:hAnsiTheme="minorHAnsi" w:cs="Arial"/>
          <w:sz w:val="18"/>
          <w:szCs w:val="18"/>
          <w:lang w:val="es-ES"/>
        </w:rPr>
        <w:instrText xml:space="preserve"> MERGEFIELD  POBCLI \b " " </w:instrText>
      </w:r>
      <w:r w:rsidRPr="00F91EBE">
        <w:rPr>
          <w:rFonts w:asciiTheme="minorHAnsi" w:hAnsiTheme="minorHAnsi" w:cs="Arial"/>
          <w:sz w:val="18"/>
          <w:szCs w:val="18"/>
        </w:rPr>
        <w:fldChar w:fldCharType="separate"/>
      </w:r>
      <w:r w:rsidRPr="00F91EBE">
        <w:rPr>
          <w:rFonts w:asciiTheme="minorHAnsi" w:hAnsiTheme="minorHAnsi" w:cs="Arial"/>
          <w:sz w:val="18"/>
          <w:szCs w:val="18"/>
          <w:lang w:val="es-ES"/>
        </w:rPr>
        <w:t xml:space="preserve"> SANTANDER</w:t>
      </w:r>
      <w:r w:rsidRPr="00F91EBE">
        <w:rPr>
          <w:rFonts w:asciiTheme="minorHAnsi" w:hAnsiTheme="minorHAnsi" w:cs="Arial"/>
          <w:sz w:val="18"/>
          <w:szCs w:val="18"/>
        </w:rPr>
        <w:fldChar w:fldCharType="end"/>
      </w:r>
      <w:r w:rsidRPr="00F91EBE">
        <w:rPr>
          <w:rFonts w:asciiTheme="minorHAnsi" w:hAnsiTheme="minorHAnsi" w:cs="Arial"/>
          <w:sz w:val="18"/>
          <w:szCs w:val="18"/>
          <w:lang w:val="es-ES"/>
        </w:rPr>
        <w:t xml:space="preserve"> (Cantabria), a la recogida y tratamiento de los datos de carácter personal de quien firma. Así mismo declara que se le ha informado convenientemente acerca de la tabla que se presenta en relación al derecho recogido en el art. 13 del RGPD y </w:t>
      </w:r>
      <w:proofErr w:type="spellStart"/>
      <w:r w:rsidRPr="00F91EBE">
        <w:rPr>
          <w:rFonts w:asciiTheme="minorHAnsi" w:hAnsiTheme="minorHAnsi" w:cs="Arial"/>
          <w:sz w:val="18"/>
          <w:szCs w:val="18"/>
          <w:lang w:val="es-ES"/>
        </w:rPr>
        <w:t>y</w:t>
      </w:r>
      <w:proofErr w:type="spellEnd"/>
      <w:r w:rsidRPr="00F91EBE">
        <w:rPr>
          <w:rFonts w:asciiTheme="minorHAnsi" w:hAnsiTheme="minorHAnsi" w:cs="Arial"/>
          <w:sz w:val="18"/>
          <w:szCs w:val="18"/>
          <w:lang w:val="es-ES"/>
        </w:rPr>
        <w:t xml:space="preserve"> en el art. 11 de la LO 3/2018 de 5 diciembre.</w:t>
      </w:r>
    </w:p>
    <w:p w:rsidR="00F91EBE" w:rsidRPr="00F91EBE" w:rsidRDefault="00F91EBE" w:rsidP="00F91EBE">
      <w:pPr>
        <w:ind w:left="102" w:right="1329"/>
        <w:jc w:val="both"/>
        <w:rPr>
          <w:rFonts w:asciiTheme="minorHAnsi" w:eastAsia="Calibri" w:hAnsiTheme="minorHAnsi" w:cs="Arial"/>
          <w:sz w:val="18"/>
          <w:szCs w:val="18"/>
          <w:lang w:val="es-ES"/>
        </w:rPr>
      </w:pPr>
    </w:p>
    <w:tbl>
      <w:tblPr>
        <w:tblpPr w:leftFromText="141" w:rightFromText="141" w:vertAnchor="text" w:tblpXSpec="center" w:tblpY="1"/>
        <w:tblOverlap w:val="neve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66"/>
      </w:tblGrid>
      <w:tr w:rsidR="00354D63" w:rsidRPr="00354D63" w:rsidTr="00B84E28">
        <w:trPr>
          <w:jc w:val="center"/>
        </w:trPr>
        <w:tc>
          <w:tcPr>
            <w:tcW w:w="8642" w:type="dxa"/>
            <w:gridSpan w:val="2"/>
            <w:shd w:val="clear" w:color="auto" w:fill="auto"/>
            <w:vAlign w:val="center"/>
          </w:tcPr>
          <w:p w:rsidR="00354D63" w:rsidRPr="00354D63" w:rsidRDefault="00354D63" w:rsidP="00B84E28">
            <w:pPr>
              <w:jc w:val="center"/>
              <w:rPr>
                <w:rFonts w:ascii="Calibri" w:hAnsi="Calibri"/>
                <w:b/>
                <w:sz w:val="16"/>
                <w:szCs w:val="16"/>
              </w:rPr>
            </w:pPr>
            <w:r w:rsidRPr="00354D63">
              <w:rPr>
                <w:rFonts w:ascii="Calibri" w:hAnsi="Calibri"/>
                <w:b/>
                <w:sz w:val="16"/>
                <w:szCs w:val="16"/>
              </w:rPr>
              <w:t>INFORMACIÓN BÁSICA SOBRE PROTECCIÓN DE DATOS</w:t>
            </w:r>
          </w:p>
        </w:tc>
      </w:tr>
      <w:tr w:rsidR="00354D63" w:rsidRPr="00354D63" w:rsidTr="00354D63">
        <w:trPr>
          <w:trHeight w:val="211"/>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RESPONSABLE DE TRATAMIENTO</w:t>
            </w:r>
          </w:p>
        </w:tc>
        <w:tc>
          <w:tcPr>
            <w:tcW w:w="6266" w:type="dxa"/>
            <w:shd w:val="clear" w:color="auto" w:fill="auto"/>
            <w:vAlign w:val="center"/>
          </w:tcPr>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ILUSTRE. COLEGIO DE ABOGADOS DE CANTABRIA</w:t>
            </w:r>
          </w:p>
        </w:tc>
      </w:tr>
      <w:tr w:rsidR="00354D63" w:rsidRPr="00354D63" w:rsidTr="00354D63">
        <w:trPr>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ENCARGADOS DE TRATAMIENTO</w:t>
            </w:r>
          </w:p>
        </w:tc>
        <w:tc>
          <w:tcPr>
            <w:tcW w:w="6266" w:type="dxa"/>
            <w:shd w:val="clear" w:color="auto" w:fill="auto"/>
            <w:vAlign w:val="center"/>
          </w:tcPr>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Excmo. Ayuntamiento de Santander</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 xml:space="preserve">Abogados colegiados ejercientes. </w:t>
            </w:r>
          </w:p>
        </w:tc>
      </w:tr>
      <w:tr w:rsidR="00354D63" w:rsidRPr="00354D63" w:rsidTr="00354D63">
        <w:trPr>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FINALIDAD PREVISTA</w:t>
            </w:r>
          </w:p>
        </w:tc>
        <w:tc>
          <w:tcPr>
            <w:tcW w:w="6266" w:type="dxa"/>
            <w:shd w:val="clear" w:color="auto" w:fill="auto"/>
            <w:vAlign w:val="center"/>
          </w:tcPr>
          <w:p w:rsidR="00354D63" w:rsidRPr="00354D63" w:rsidRDefault="00354D63" w:rsidP="00B84E28">
            <w:pPr>
              <w:contextualSpacing/>
              <w:rPr>
                <w:rFonts w:ascii="Calibri" w:hAnsi="Calibri"/>
                <w:sz w:val="16"/>
                <w:szCs w:val="16"/>
              </w:rPr>
            </w:pPr>
            <w:r w:rsidRPr="00354D63">
              <w:rPr>
                <w:rFonts w:ascii="Calibri" w:hAnsi="Calibri"/>
                <w:sz w:val="16"/>
                <w:szCs w:val="16"/>
              </w:rPr>
              <w:t xml:space="preserve">Gestión de los datos de los ciudadanos para prestar el servicio de mediación por parte del Colegio y las entidades adheridas. </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Gestión económica y de negociación.</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Gestión y envío de comunicaciones comerciales.</w:t>
            </w:r>
          </w:p>
        </w:tc>
      </w:tr>
      <w:tr w:rsidR="00354D63" w:rsidRPr="00354D63" w:rsidTr="00354D63">
        <w:trPr>
          <w:jc w:val="center"/>
        </w:trPr>
        <w:tc>
          <w:tcPr>
            <w:tcW w:w="2376" w:type="dxa"/>
            <w:shd w:val="clear" w:color="auto" w:fill="auto"/>
            <w:vAlign w:val="center"/>
          </w:tcPr>
          <w:p w:rsidR="00354D63" w:rsidRPr="00354D63" w:rsidRDefault="00354D63" w:rsidP="00B84E28">
            <w:pPr>
              <w:rPr>
                <w:rFonts w:ascii="Calibri" w:hAnsi="Calibri"/>
                <w:sz w:val="16"/>
                <w:szCs w:val="16"/>
                <w:lang w:val="en-US"/>
              </w:rPr>
            </w:pPr>
            <w:r w:rsidRPr="00354D63">
              <w:rPr>
                <w:rFonts w:ascii="Calibri" w:hAnsi="Calibri"/>
                <w:sz w:val="16"/>
                <w:szCs w:val="16"/>
                <w:lang w:val="en-US"/>
              </w:rPr>
              <w:t>D.P.O. (Data Protection Officer)</w:t>
            </w:r>
          </w:p>
        </w:tc>
        <w:tc>
          <w:tcPr>
            <w:tcW w:w="6266" w:type="dxa"/>
            <w:shd w:val="clear" w:color="auto" w:fill="auto"/>
            <w:vAlign w:val="center"/>
          </w:tcPr>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MARTIN LOPEZ ESCARTIN – Abogado ICAM 103516</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martin.lopez@honosabogados.com</w:t>
            </w:r>
          </w:p>
        </w:tc>
      </w:tr>
      <w:tr w:rsidR="00354D63" w:rsidRPr="00354D63" w:rsidTr="00354D63">
        <w:trPr>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LEGITIMACIÓN</w:t>
            </w:r>
          </w:p>
        </w:tc>
        <w:tc>
          <w:tcPr>
            <w:tcW w:w="6266" w:type="dxa"/>
            <w:shd w:val="clear" w:color="auto" w:fill="auto"/>
            <w:vAlign w:val="center"/>
          </w:tcPr>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 xml:space="preserve">Consentimiento expreso del interesado. </w:t>
            </w:r>
          </w:p>
        </w:tc>
      </w:tr>
      <w:tr w:rsidR="00354D63" w:rsidRPr="00354D63" w:rsidTr="00354D63">
        <w:trPr>
          <w:trHeight w:val="324"/>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TRANSFERENCIA INTERNACIONAL DE DATOS</w:t>
            </w:r>
          </w:p>
        </w:tc>
        <w:tc>
          <w:tcPr>
            <w:tcW w:w="6266" w:type="dxa"/>
            <w:shd w:val="clear" w:color="auto" w:fill="auto"/>
            <w:vAlign w:val="center"/>
          </w:tcPr>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No se hará transferencia internacional de datos</w:t>
            </w:r>
          </w:p>
        </w:tc>
      </w:tr>
      <w:tr w:rsidR="00354D63" w:rsidRPr="00354D63" w:rsidTr="00354D63">
        <w:trPr>
          <w:trHeight w:val="911"/>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DESTINATARIOS DE CESIONES</w:t>
            </w:r>
          </w:p>
        </w:tc>
        <w:tc>
          <w:tcPr>
            <w:tcW w:w="6266" w:type="dxa"/>
            <w:shd w:val="clear" w:color="auto" w:fill="auto"/>
            <w:vAlign w:val="center"/>
          </w:tcPr>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Excmo. Ayuntamiento de Santander.</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Entidades Bancarias con la finalidad de negociar y realizar labores de mediación.</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Abogados y Procuradores presentes en el procedimiento.</w:t>
            </w:r>
          </w:p>
          <w:p w:rsidR="00354D63" w:rsidRPr="00354D63" w:rsidRDefault="00354D63" w:rsidP="00B84E28">
            <w:pPr>
              <w:contextualSpacing/>
              <w:rPr>
                <w:rFonts w:ascii="Calibri" w:hAnsi="Calibri"/>
                <w:sz w:val="16"/>
                <w:szCs w:val="16"/>
              </w:rPr>
            </w:pPr>
            <w:r w:rsidRPr="00354D63">
              <w:rPr>
                <w:rFonts w:ascii="Calibri" w:hAnsi="Calibri"/>
                <w:sz w:val="16"/>
                <w:szCs w:val="16"/>
              </w:rPr>
              <w:t>No se cederán datos salvo que sea necesario para cumplir con la propia prestación solicitada.</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No se cederán datos salvo por mandato legal.</w:t>
            </w:r>
          </w:p>
        </w:tc>
      </w:tr>
      <w:tr w:rsidR="00354D63" w:rsidRPr="00354D63" w:rsidTr="00354D63">
        <w:trPr>
          <w:trHeight w:val="1053"/>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DERECHOS</w:t>
            </w:r>
          </w:p>
        </w:tc>
        <w:tc>
          <w:tcPr>
            <w:tcW w:w="6266" w:type="dxa"/>
            <w:shd w:val="clear" w:color="auto" w:fill="auto"/>
            <w:vAlign w:val="center"/>
          </w:tcPr>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Derecho a solicitar el acceso a los datos personales relativos al interesado,</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Derecho a solicitar su rectificación o supresión,</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 xml:space="preserve">Derecho a solicitar la limitación de su tratamiento, </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Derecho a oponerse al tratamiento,</w:t>
            </w:r>
          </w:p>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Derecho a la portabilidad de los datos;</w:t>
            </w:r>
          </w:p>
        </w:tc>
      </w:tr>
      <w:tr w:rsidR="00354D63" w:rsidRPr="00354D63" w:rsidTr="00354D63">
        <w:trPr>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INFORMACIÓN ADICIONAL</w:t>
            </w:r>
          </w:p>
        </w:tc>
        <w:tc>
          <w:tcPr>
            <w:tcW w:w="6266" w:type="dxa"/>
            <w:shd w:val="clear" w:color="auto" w:fill="auto"/>
            <w:vAlign w:val="center"/>
          </w:tcPr>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Puede ver nuestra política de privacidad en: www.icacantabria.com</w:t>
            </w:r>
          </w:p>
        </w:tc>
      </w:tr>
      <w:tr w:rsidR="00354D63" w:rsidRPr="00354D63" w:rsidTr="00354D63">
        <w:trPr>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REVOCACIÓN DEL CONSENTIMIENTO</w:t>
            </w:r>
          </w:p>
        </w:tc>
        <w:tc>
          <w:tcPr>
            <w:tcW w:w="6266" w:type="dxa"/>
            <w:shd w:val="clear" w:color="auto" w:fill="auto"/>
            <w:vAlign w:val="center"/>
          </w:tcPr>
          <w:p w:rsidR="00354D63" w:rsidRPr="00354D63" w:rsidRDefault="00354D63" w:rsidP="00B84E28">
            <w:pPr>
              <w:ind w:left="360" w:hanging="360"/>
              <w:contextualSpacing/>
              <w:rPr>
                <w:rFonts w:ascii="Calibri" w:hAnsi="Calibri"/>
                <w:sz w:val="16"/>
                <w:szCs w:val="16"/>
              </w:rPr>
            </w:pPr>
            <w:r w:rsidRPr="00354D63">
              <w:rPr>
                <w:rFonts w:ascii="Calibri" w:hAnsi="Calibri"/>
                <w:sz w:val="16"/>
                <w:szCs w:val="16"/>
              </w:rPr>
              <w:t>Siempre se puede revocar el consentimiento para usos de datos no previstos en una ley</w:t>
            </w:r>
          </w:p>
        </w:tc>
      </w:tr>
      <w:tr w:rsidR="00354D63" w:rsidRPr="00354D63" w:rsidTr="00354D63">
        <w:trPr>
          <w:trHeight w:val="338"/>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COMO EJERCITAR SUS DERECHOS</w:t>
            </w:r>
          </w:p>
        </w:tc>
        <w:tc>
          <w:tcPr>
            <w:tcW w:w="6266" w:type="dxa"/>
            <w:shd w:val="clear" w:color="auto" w:fill="auto"/>
            <w:vAlign w:val="center"/>
          </w:tcPr>
          <w:p w:rsidR="00354D63" w:rsidRPr="00354D63" w:rsidRDefault="00354D63" w:rsidP="00B84E28">
            <w:pPr>
              <w:ind w:left="34" w:hanging="34"/>
              <w:contextualSpacing/>
              <w:rPr>
                <w:rFonts w:ascii="Calibri" w:hAnsi="Calibri"/>
                <w:sz w:val="16"/>
                <w:szCs w:val="16"/>
              </w:rPr>
            </w:pPr>
            <w:r w:rsidRPr="00354D63">
              <w:rPr>
                <w:rFonts w:ascii="Calibri" w:hAnsi="Calibri"/>
                <w:sz w:val="16"/>
                <w:szCs w:val="16"/>
              </w:rPr>
              <w:t>Puede solicitar el ejercicio de sus derechos en el domicilio del ICA CANTABRIA : Calvo Sotelo 16, 1º · 39002 Santander</w:t>
            </w:r>
          </w:p>
        </w:tc>
      </w:tr>
      <w:tr w:rsidR="00354D63" w:rsidRPr="00354D63" w:rsidTr="00354D63">
        <w:trPr>
          <w:trHeight w:val="416"/>
          <w:jc w:val="center"/>
        </w:trPr>
        <w:tc>
          <w:tcPr>
            <w:tcW w:w="2376" w:type="dxa"/>
            <w:shd w:val="clear" w:color="auto" w:fill="auto"/>
            <w:vAlign w:val="center"/>
          </w:tcPr>
          <w:p w:rsidR="00354D63" w:rsidRPr="00354D63" w:rsidRDefault="00354D63" w:rsidP="00B84E28">
            <w:pPr>
              <w:rPr>
                <w:rFonts w:ascii="Calibri" w:hAnsi="Calibri"/>
                <w:sz w:val="16"/>
                <w:szCs w:val="16"/>
              </w:rPr>
            </w:pPr>
            <w:r w:rsidRPr="00354D63">
              <w:rPr>
                <w:rFonts w:ascii="Calibri" w:hAnsi="Calibri"/>
                <w:sz w:val="16"/>
                <w:szCs w:val="16"/>
              </w:rPr>
              <w:t>PLAZOS DE CONSERVACIÓN DE LOS DATOS</w:t>
            </w:r>
          </w:p>
        </w:tc>
        <w:tc>
          <w:tcPr>
            <w:tcW w:w="6266" w:type="dxa"/>
            <w:shd w:val="clear" w:color="auto" w:fill="auto"/>
            <w:vAlign w:val="center"/>
          </w:tcPr>
          <w:p w:rsidR="00354D63" w:rsidRPr="00354D63" w:rsidRDefault="00354D63" w:rsidP="00B84E28">
            <w:pPr>
              <w:ind w:left="34" w:hanging="34"/>
              <w:contextualSpacing/>
              <w:rPr>
                <w:rFonts w:ascii="Calibri" w:hAnsi="Calibri"/>
                <w:sz w:val="16"/>
                <w:szCs w:val="16"/>
              </w:rPr>
            </w:pPr>
            <w:r w:rsidRPr="00354D63">
              <w:rPr>
                <w:rFonts w:ascii="Calibri" w:hAnsi="Calibri"/>
                <w:sz w:val="16"/>
                <w:szCs w:val="16"/>
              </w:rPr>
              <w:t>El plazo legalmente previsto en la legislación. Además del necesario mientras dure la relación contractual para realizar la labor encomendada.</w:t>
            </w:r>
          </w:p>
        </w:tc>
      </w:tr>
    </w:tbl>
    <w:p w:rsidR="00F91EBE" w:rsidRPr="00354D63" w:rsidRDefault="00F91EBE">
      <w:pPr>
        <w:rPr>
          <w:rFonts w:asciiTheme="minorHAnsi" w:hAnsiTheme="minorHAnsi"/>
        </w:rPr>
      </w:pPr>
    </w:p>
    <w:sectPr w:rsidR="00F91EBE" w:rsidRPr="00354D63" w:rsidSect="00354D63">
      <w:pgSz w:w="11906" w:h="16838"/>
      <w:pgMar w:top="851"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3495C"/>
    <w:multiLevelType w:val="hybridMultilevel"/>
    <w:tmpl w:val="7BD4F1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19"/>
    <w:rsid w:val="00194019"/>
    <w:rsid w:val="00354D63"/>
    <w:rsid w:val="00617F11"/>
    <w:rsid w:val="00660619"/>
    <w:rsid w:val="00840679"/>
    <w:rsid w:val="00BD7050"/>
    <w:rsid w:val="00F91EBE"/>
    <w:rsid w:val="00F938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19"/>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194019"/>
    <w:pPr>
      <w:keepNext/>
      <w:keepLines/>
      <w:spacing w:before="480"/>
      <w:outlineLvl w:val="0"/>
    </w:pPr>
    <w:rPr>
      <w:rFonts w:ascii="Calibri" w:eastAsia="MS Gothic" w:hAnsi="Calibri"/>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4019"/>
    <w:rPr>
      <w:rFonts w:ascii="Calibri" w:eastAsia="MS Gothic" w:hAnsi="Calibri" w:cs="Times New Roman"/>
      <w:b/>
      <w:bCs/>
      <w:color w:val="345A8A"/>
      <w:sz w:val="32"/>
      <w:szCs w:val="32"/>
      <w:lang w:val="es-ES_tradnl" w:eastAsia="es-ES"/>
    </w:rPr>
  </w:style>
  <w:style w:type="paragraph" w:styleId="Prrafodelista">
    <w:name w:val="List Paragraph"/>
    <w:basedOn w:val="Normal"/>
    <w:uiPriority w:val="34"/>
    <w:qFormat/>
    <w:rsid w:val="00194019"/>
    <w:pPr>
      <w:ind w:left="720"/>
      <w:contextualSpacing/>
    </w:pPr>
  </w:style>
  <w:style w:type="table" w:styleId="Tablaconcuadrcula">
    <w:name w:val="Table Grid"/>
    <w:basedOn w:val="Tablanormal"/>
    <w:rsid w:val="00F9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19"/>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194019"/>
    <w:pPr>
      <w:keepNext/>
      <w:keepLines/>
      <w:spacing w:before="480"/>
      <w:outlineLvl w:val="0"/>
    </w:pPr>
    <w:rPr>
      <w:rFonts w:ascii="Calibri" w:eastAsia="MS Gothic" w:hAnsi="Calibri"/>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4019"/>
    <w:rPr>
      <w:rFonts w:ascii="Calibri" w:eastAsia="MS Gothic" w:hAnsi="Calibri" w:cs="Times New Roman"/>
      <w:b/>
      <w:bCs/>
      <w:color w:val="345A8A"/>
      <w:sz w:val="32"/>
      <w:szCs w:val="32"/>
      <w:lang w:val="es-ES_tradnl" w:eastAsia="es-ES"/>
    </w:rPr>
  </w:style>
  <w:style w:type="paragraph" w:styleId="Prrafodelista">
    <w:name w:val="List Paragraph"/>
    <w:basedOn w:val="Normal"/>
    <w:uiPriority w:val="34"/>
    <w:qFormat/>
    <w:rsid w:val="00194019"/>
    <w:pPr>
      <w:ind w:left="720"/>
      <w:contextualSpacing/>
    </w:pPr>
  </w:style>
  <w:style w:type="table" w:styleId="Tablaconcuadrcula">
    <w:name w:val="Table Grid"/>
    <w:basedOn w:val="Tablanormal"/>
    <w:rsid w:val="00F9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2018-02-01T17:44:00Z</dcterms:created>
  <dcterms:modified xsi:type="dcterms:W3CDTF">2020-06-22T09:08:00Z</dcterms:modified>
</cp:coreProperties>
</file>